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7940"/>
      </w:tblGrid>
      <w:tr w:rsidR="00106C15" w:rsidRPr="00B73760" w14:paraId="402727F0" w14:textId="77777777" w:rsidTr="009361C9">
        <w:trPr>
          <w:cantSplit/>
          <w:trHeight w:val="557"/>
        </w:trPr>
        <w:tc>
          <w:tcPr>
            <w:tcW w:w="755" w:type="pct"/>
            <w:vMerge w:val="restart"/>
          </w:tcPr>
          <w:p w14:paraId="6EBC52A6" w14:textId="77777777" w:rsidR="00106C15" w:rsidRPr="00B73760" w:rsidRDefault="00106C15" w:rsidP="00B74A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37453B5A" wp14:editId="7602B2A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47625</wp:posOffset>
                  </wp:positionV>
                  <wp:extent cx="533400" cy="771525"/>
                  <wp:effectExtent l="0" t="0" r="0" b="9525"/>
                  <wp:wrapNone/>
                  <wp:docPr id="1" name="Imagen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45" w:type="pct"/>
            <w:vAlign w:val="center"/>
          </w:tcPr>
          <w:p w14:paraId="49BBAEA1" w14:textId="77777777" w:rsidR="00106C15" w:rsidRPr="00B73760" w:rsidRDefault="00106C15" w:rsidP="00B74AD8">
            <w:pPr>
              <w:pStyle w:val="Ttulo1"/>
              <w:rPr>
                <w:szCs w:val="20"/>
              </w:rPr>
            </w:pPr>
            <w:r w:rsidRPr="00B73760">
              <w:rPr>
                <w:szCs w:val="20"/>
              </w:rPr>
              <w:t xml:space="preserve">COOPERATIVA MULTIACTIVA PARA </w:t>
            </w:r>
            <w:smartTag w:uri="urn:schemas-microsoft-com:office:smarttags" w:element="PersonName">
              <w:smartTagPr>
                <w:attr w:name="ProductID" w:val="LA EDUCACIￓN INTEGRAL"/>
              </w:smartTagPr>
              <w:r w:rsidRPr="00B73760">
                <w:rPr>
                  <w:szCs w:val="20"/>
                </w:rPr>
                <w:t>LA EDUCACIÓN INTEGRAL</w:t>
              </w:r>
            </w:smartTag>
            <w:r w:rsidRPr="00B73760">
              <w:rPr>
                <w:szCs w:val="20"/>
              </w:rPr>
              <w:t xml:space="preserve"> </w:t>
            </w:r>
          </w:p>
        </w:tc>
      </w:tr>
      <w:tr w:rsidR="00106C15" w:rsidRPr="00B73760" w14:paraId="088BB689" w14:textId="77777777" w:rsidTr="009361C9">
        <w:trPr>
          <w:cantSplit/>
          <w:trHeight w:val="464"/>
        </w:trPr>
        <w:tc>
          <w:tcPr>
            <w:tcW w:w="755" w:type="pct"/>
            <w:vMerge/>
          </w:tcPr>
          <w:p w14:paraId="3933E6AC" w14:textId="77777777" w:rsidR="00106C15" w:rsidRPr="00B73760" w:rsidRDefault="00106C15" w:rsidP="00B74AD8">
            <w:pPr>
              <w:pStyle w:val="Textopredeterminado"/>
              <w:jc w:val="center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</w:p>
        </w:tc>
        <w:tc>
          <w:tcPr>
            <w:tcW w:w="4245" w:type="pct"/>
            <w:vAlign w:val="center"/>
          </w:tcPr>
          <w:p w14:paraId="17252F13" w14:textId="77777777" w:rsidR="00106C15" w:rsidRPr="00B73760" w:rsidRDefault="00106C15" w:rsidP="00B74AD8">
            <w:pPr>
              <w:pStyle w:val="Ttulo1"/>
              <w:rPr>
                <w:szCs w:val="20"/>
              </w:rPr>
            </w:pPr>
            <w:r w:rsidRPr="00B73760">
              <w:rPr>
                <w:szCs w:val="20"/>
              </w:rPr>
              <w:t xml:space="preserve">INFORME DE GESTIÓN  </w:t>
            </w:r>
            <w:r>
              <w:rPr>
                <w:szCs w:val="20"/>
              </w:rPr>
              <w:t>COMITÉ DE EDUCACIÓN</w:t>
            </w:r>
            <w:r w:rsidRPr="00B73760">
              <w:rPr>
                <w:szCs w:val="20"/>
              </w:rPr>
              <w:t xml:space="preserve"> </w:t>
            </w:r>
          </w:p>
        </w:tc>
      </w:tr>
      <w:tr w:rsidR="00106C15" w:rsidRPr="00B73760" w14:paraId="797AEF4C" w14:textId="77777777" w:rsidTr="009361C9">
        <w:trPr>
          <w:cantSplit/>
          <w:trHeight w:val="372"/>
        </w:trPr>
        <w:tc>
          <w:tcPr>
            <w:tcW w:w="755" w:type="pct"/>
            <w:vMerge/>
          </w:tcPr>
          <w:p w14:paraId="72E655F2" w14:textId="77777777" w:rsidR="00106C15" w:rsidRPr="00B73760" w:rsidRDefault="00106C15" w:rsidP="00B74AD8">
            <w:pPr>
              <w:pStyle w:val="Textopredeterminado"/>
              <w:jc w:val="center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</w:p>
        </w:tc>
        <w:tc>
          <w:tcPr>
            <w:tcW w:w="4245" w:type="pct"/>
            <w:vAlign w:val="center"/>
          </w:tcPr>
          <w:p w14:paraId="097C1D41" w14:textId="77777777" w:rsidR="00106C15" w:rsidRPr="00B73760" w:rsidRDefault="00106C15" w:rsidP="00B74AD8">
            <w:pPr>
              <w:jc w:val="center"/>
              <w:rPr>
                <w:rFonts w:cs="Arial"/>
                <w:sz w:val="20"/>
                <w:szCs w:val="20"/>
              </w:rPr>
            </w:pPr>
            <w:r w:rsidRPr="00B73760">
              <w:rPr>
                <w:rFonts w:cs="Arial"/>
                <w:b/>
                <w:sz w:val="20"/>
                <w:szCs w:val="20"/>
              </w:rPr>
              <w:t xml:space="preserve">FORMATO DE APOYO </w:t>
            </w:r>
          </w:p>
        </w:tc>
      </w:tr>
    </w:tbl>
    <w:p w14:paraId="7C3B28A6" w14:textId="77777777" w:rsidR="00106C15" w:rsidRDefault="00106C15" w:rsidP="00106C15"/>
    <w:p w14:paraId="049353D5" w14:textId="77777777" w:rsidR="00106C15" w:rsidRPr="0039695E" w:rsidRDefault="00106C15" w:rsidP="00106C15">
      <w:pPr>
        <w:jc w:val="center"/>
        <w:rPr>
          <w:rFonts w:cs="Arial"/>
          <w:b/>
          <w:sz w:val="22"/>
          <w:szCs w:val="22"/>
        </w:rPr>
      </w:pPr>
      <w:r w:rsidRPr="0039695E">
        <w:rPr>
          <w:rFonts w:cs="Arial"/>
          <w:b/>
          <w:sz w:val="22"/>
          <w:szCs w:val="22"/>
        </w:rPr>
        <w:t xml:space="preserve">INFORME </w:t>
      </w:r>
      <w:r>
        <w:rPr>
          <w:rFonts w:cs="Arial"/>
          <w:b/>
          <w:sz w:val="22"/>
          <w:szCs w:val="22"/>
        </w:rPr>
        <w:t xml:space="preserve">FINAL </w:t>
      </w:r>
      <w:r w:rsidRPr="0039695E">
        <w:rPr>
          <w:rFonts w:cs="Arial"/>
          <w:b/>
          <w:sz w:val="22"/>
          <w:szCs w:val="22"/>
        </w:rPr>
        <w:t xml:space="preserve">DE </w:t>
      </w:r>
      <w:r>
        <w:rPr>
          <w:rFonts w:cs="Arial"/>
          <w:b/>
          <w:sz w:val="22"/>
          <w:szCs w:val="22"/>
        </w:rPr>
        <w:t>GESTIÓN  2024</w:t>
      </w:r>
      <w:r w:rsidR="00845147">
        <w:rPr>
          <w:rFonts w:cs="Arial"/>
          <w:b/>
          <w:sz w:val="22"/>
          <w:szCs w:val="22"/>
        </w:rPr>
        <w:t xml:space="preserve"> - 2025</w:t>
      </w:r>
    </w:p>
    <w:p w14:paraId="2303B8AB" w14:textId="77777777" w:rsidR="00106C15" w:rsidRPr="00B73760" w:rsidRDefault="00106C15" w:rsidP="00106C15">
      <w:pPr>
        <w:rPr>
          <w:rFonts w:cs="Arial"/>
          <w:sz w:val="20"/>
          <w:szCs w:val="20"/>
        </w:rPr>
      </w:pPr>
    </w:p>
    <w:p w14:paraId="60D04AFD" w14:textId="77777777" w:rsidR="00106C15" w:rsidRPr="00C67366" w:rsidRDefault="00106C15" w:rsidP="00106C15">
      <w:pPr>
        <w:jc w:val="both"/>
        <w:rPr>
          <w:rFonts w:cs="Arial"/>
          <w:b/>
          <w:sz w:val="22"/>
          <w:szCs w:val="22"/>
        </w:rPr>
      </w:pPr>
      <w:r w:rsidRPr="00C67366">
        <w:rPr>
          <w:rFonts w:cs="Arial"/>
          <w:b/>
          <w:sz w:val="22"/>
          <w:szCs w:val="22"/>
        </w:rPr>
        <w:t xml:space="preserve">RESPONSABLES: </w:t>
      </w:r>
      <w:r w:rsidRPr="00C67366">
        <w:rPr>
          <w:rFonts w:cs="Arial"/>
          <w:b/>
          <w:sz w:val="22"/>
          <w:szCs w:val="22"/>
        </w:rPr>
        <w:tab/>
        <w:t xml:space="preserve">Alberto Antonio Zapata Herrera </w:t>
      </w:r>
      <w:r w:rsidRPr="00C67366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- </w:t>
      </w:r>
      <w:r w:rsidRPr="00C67366">
        <w:rPr>
          <w:rFonts w:cs="Arial"/>
          <w:b/>
          <w:sz w:val="22"/>
          <w:szCs w:val="22"/>
        </w:rPr>
        <w:t>Coordinador</w:t>
      </w:r>
    </w:p>
    <w:p w14:paraId="31D9C811" w14:textId="77777777" w:rsidR="00106C15" w:rsidRPr="00C67366" w:rsidRDefault="00106C15" w:rsidP="00106C15">
      <w:pPr>
        <w:jc w:val="both"/>
        <w:rPr>
          <w:rFonts w:cs="Arial"/>
          <w:b/>
          <w:sz w:val="22"/>
          <w:szCs w:val="22"/>
        </w:rPr>
      </w:pPr>
      <w:r w:rsidRPr="00C67366"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ab/>
        <w:t xml:space="preserve">John Jairo Torres Vélez </w:t>
      </w:r>
      <w:r w:rsidRPr="00C67366">
        <w:rPr>
          <w:rFonts w:cs="Arial"/>
          <w:b/>
          <w:sz w:val="22"/>
          <w:szCs w:val="22"/>
        </w:rPr>
        <w:tab/>
        <w:t xml:space="preserve">       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>- Principal</w:t>
      </w:r>
    </w:p>
    <w:p w14:paraId="0ADD0D32" w14:textId="77777777" w:rsidR="00106C15" w:rsidRPr="00C67366" w:rsidRDefault="00106C15" w:rsidP="00106C15">
      <w:pPr>
        <w:jc w:val="both"/>
        <w:rPr>
          <w:rFonts w:cs="Arial"/>
          <w:b/>
          <w:sz w:val="22"/>
          <w:szCs w:val="22"/>
        </w:rPr>
      </w:pPr>
      <w:r w:rsidRPr="00C67366">
        <w:rPr>
          <w:rFonts w:cs="Arial"/>
          <w:b/>
          <w:sz w:val="22"/>
          <w:szCs w:val="22"/>
        </w:rPr>
        <w:t xml:space="preserve"> </w:t>
      </w:r>
      <w:r w:rsidRPr="00C67366"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ab/>
        <w:t>Luz Marina Estrada Salinas</w:t>
      </w:r>
      <w:r w:rsidRPr="00C67366">
        <w:rPr>
          <w:rFonts w:cs="Arial"/>
          <w:b/>
          <w:sz w:val="22"/>
          <w:szCs w:val="22"/>
        </w:rPr>
        <w:tab/>
        <w:t xml:space="preserve">        </w:t>
      </w:r>
      <w:r>
        <w:rPr>
          <w:rFonts w:cs="Arial"/>
          <w:b/>
          <w:sz w:val="22"/>
          <w:szCs w:val="22"/>
        </w:rPr>
        <w:tab/>
        <w:t xml:space="preserve">            </w:t>
      </w:r>
      <w:r w:rsidRPr="00C67366">
        <w:rPr>
          <w:rFonts w:cs="Arial"/>
          <w:b/>
          <w:sz w:val="22"/>
          <w:szCs w:val="22"/>
        </w:rPr>
        <w:t xml:space="preserve">- </w:t>
      </w:r>
      <w:r w:rsidR="002300AB" w:rsidRPr="00C67366">
        <w:rPr>
          <w:rFonts w:cs="Arial"/>
          <w:b/>
          <w:sz w:val="22"/>
          <w:szCs w:val="22"/>
        </w:rPr>
        <w:t>Suplente -</w:t>
      </w:r>
      <w:r w:rsidRPr="00C67366">
        <w:rPr>
          <w:rFonts w:cs="Arial"/>
          <w:b/>
          <w:sz w:val="22"/>
          <w:szCs w:val="22"/>
        </w:rPr>
        <w:t xml:space="preserve"> Secretaria</w:t>
      </w:r>
    </w:p>
    <w:p w14:paraId="5D4FE28C" w14:textId="77777777" w:rsidR="00106C15" w:rsidRPr="00C67366" w:rsidRDefault="00106C15" w:rsidP="00106C15">
      <w:pPr>
        <w:jc w:val="both"/>
        <w:rPr>
          <w:rFonts w:cs="Arial"/>
          <w:b/>
          <w:sz w:val="22"/>
          <w:szCs w:val="22"/>
        </w:rPr>
      </w:pPr>
      <w:r w:rsidRPr="00C67366"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ab/>
        <w:t>Mireya Ramírez Grajales</w:t>
      </w:r>
      <w:r w:rsidRPr="00C67366">
        <w:rPr>
          <w:rFonts w:cs="Arial"/>
          <w:b/>
          <w:sz w:val="22"/>
          <w:szCs w:val="22"/>
        </w:rPr>
        <w:tab/>
        <w:t xml:space="preserve">       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C67366">
        <w:rPr>
          <w:rFonts w:cs="Arial"/>
          <w:b/>
          <w:sz w:val="22"/>
          <w:szCs w:val="22"/>
        </w:rPr>
        <w:t>- Suplente</w:t>
      </w:r>
    </w:p>
    <w:p w14:paraId="5CB2F537" w14:textId="77777777" w:rsidR="002300AB" w:rsidRDefault="002300AB" w:rsidP="002300AB">
      <w:pPr>
        <w:jc w:val="both"/>
      </w:pPr>
    </w:p>
    <w:p w14:paraId="58762F72" w14:textId="77777777" w:rsidR="00845147" w:rsidRDefault="00845147" w:rsidP="002300AB">
      <w:pPr>
        <w:jc w:val="both"/>
      </w:pPr>
    </w:p>
    <w:p w14:paraId="5E1228C1" w14:textId="0D303E1C" w:rsidR="00E74BB4" w:rsidRPr="00433DB5" w:rsidRDefault="00E74BB4" w:rsidP="002300AB">
      <w:pPr>
        <w:jc w:val="both"/>
      </w:pPr>
      <w:r w:rsidRPr="00433DB5">
        <w:t xml:space="preserve">Saldo del año anterior </w:t>
      </w:r>
      <w:r w:rsidRPr="00433DB5">
        <w:tab/>
      </w:r>
      <w:r w:rsidRPr="00433DB5">
        <w:tab/>
      </w:r>
      <w:proofErr w:type="gramStart"/>
      <w:r w:rsidR="00433DB5">
        <w:t xml:space="preserve">$  </w:t>
      </w:r>
      <w:r w:rsidRPr="00433DB5">
        <w:t>1.259.078</w:t>
      </w:r>
      <w:proofErr w:type="gramEnd"/>
    </w:p>
    <w:p w14:paraId="6624C212" w14:textId="5F6F7E41" w:rsidR="00E74BB4" w:rsidRPr="00433DB5" w:rsidRDefault="00E74BB4" w:rsidP="002300AB">
      <w:pPr>
        <w:jc w:val="both"/>
      </w:pPr>
      <w:r w:rsidRPr="00433DB5">
        <w:t>Asignación asamblea</w:t>
      </w:r>
      <w:r w:rsidRPr="00433DB5">
        <w:tab/>
      </w:r>
      <w:r w:rsidRPr="00433DB5">
        <w:tab/>
      </w:r>
      <w:r w:rsidR="00433DB5">
        <w:t>$</w:t>
      </w:r>
      <w:r w:rsidRPr="00433DB5">
        <w:t>15.975.961</w:t>
      </w:r>
    </w:p>
    <w:p w14:paraId="142EFE98" w14:textId="0ECB6E0C" w:rsidR="00E74BB4" w:rsidRPr="00433DB5" w:rsidRDefault="00E74BB4" w:rsidP="002300AB">
      <w:pPr>
        <w:jc w:val="both"/>
      </w:pPr>
      <w:r w:rsidRPr="00433DB5">
        <w:t xml:space="preserve">Saldo total </w:t>
      </w:r>
      <w:r w:rsidRPr="00433DB5">
        <w:tab/>
      </w:r>
      <w:r w:rsidRPr="00433DB5">
        <w:tab/>
      </w:r>
      <w:r w:rsidRPr="00433DB5">
        <w:tab/>
      </w:r>
      <w:r w:rsidRPr="00433DB5">
        <w:tab/>
      </w:r>
      <w:r w:rsidR="00433DB5">
        <w:t>$</w:t>
      </w:r>
      <w:r w:rsidRPr="00433DB5">
        <w:t>17.234.039</w:t>
      </w:r>
    </w:p>
    <w:p w14:paraId="4AE5180E" w14:textId="77777777" w:rsidR="00E74BB4" w:rsidRPr="00433DB5" w:rsidRDefault="00E74BB4" w:rsidP="002300AB">
      <w:pPr>
        <w:jc w:val="both"/>
      </w:pPr>
    </w:p>
    <w:p w14:paraId="013BCB1A" w14:textId="77777777" w:rsidR="00E74BB4" w:rsidRPr="00433DB5" w:rsidRDefault="00E74BB4" w:rsidP="002300AB">
      <w:pPr>
        <w:jc w:val="both"/>
      </w:pPr>
    </w:p>
    <w:p w14:paraId="7F751A1D" w14:textId="77777777" w:rsidR="00E74BB4" w:rsidRPr="00433DB5" w:rsidRDefault="00E74BB4" w:rsidP="002300AB">
      <w:pPr>
        <w:jc w:val="both"/>
        <w:rPr>
          <w:b/>
          <w:bCs/>
        </w:rPr>
      </w:pPr>
      <w:r w:rsidRPr="00433DB5">
        <w:rPr>
          <w:b/>
          <w:bCs/>
        </w:rPr>
        <w:t>Gastos</w:t>
      </w:r>
      <w:r w:rsidRPr="00433DB5">
        <w:rPr>
          <w:b/>
          <w:bCs/>
        </w:rPr>
        <w:tab/>
      </w:r>
      <w:r w:rsidRPr="00433DB5">
        <w:rPr>
          <w:b/>
          <w:bCs/>
        </w:rPr>
        <w:tab/>
      </w:r>
    </w:p>
    <w:p w14:paraId="1B1CBADA" w14:textId="79ACDCB5" w:rsidR="00E74BB4" w:rsidRPr="00433DB5" w:rsidRDefault="00E74BB4" w:rsidP="002300AB">
      <w:pPr>
        <w:jc w:val="both"/>
      </w:pPr>
      <w:r w:rsidRPr="00433DB5">
        <w:t>Empresas eficientes</w:t>
      </w:r>
      <w:r w:rsidRPr="00433DB5">
        <w:tab/>
      </w:r>
      <w:r w:rsidRPr="00433DB5">
        <w:tab/>
      </w:r>
      <w:r w:rsidR="00433DB5">
        <w:t xml:space="preserve">$ </w:t>
      </w:r>
      <w:r w:rsidRPr="00433DB5">
        <w:t>7.210.500</w:t>
      </w:r>
    </w:p>
    <w:p w14:paraId="46118894" w14:textId="77777777" w:rsidR="009A3972" w:rsidRPr="00433DB5" w:rsidRDefault="009A3972" w:rsidP="002300AB">
      <w:pPr>
        <w:jc w:val="both"/>
      </w:pPr>
    </w:p>
    <w:p w14:paraId="29B16A83" w14:textId="6A3BED58" w:rsidR="00845147" w:rsidRPr="00433DB5" w:rsidRDefault="00E74BB4" w:rsidP="002300AB">
      <w:pPr>
        <w:jc w:val="both"/>
        <w:rPr>
          <w:b/>
          <w:bCs/>
        </w:rPr>
      </w:pPr>
      <w:r w:rsidRPr="00433DB5">
        <w:rPr>
          <w:b/>
          <w:bCs/>
        </w:rPr>
        <w:t xml:space="preserve">Temas </w:t>
      </w:r>
    </w:p>
    <w:p w14:paraId="4E362BC1" w14:textId="1EC8F096" w:rsidR="00E74BB4" w:rsidRPr="00433DB5" w:rsidRDefault="00E74BB4" w:rsidP="002300AB">
      <w:pPr>
        <w:jc w:val="both"/>
      </w:pPr>
      <w:r w:rsidRPr="00433DB5">
        <w:t>Comité de riesgos</w:t>
      </w:r>
    </w:p>
    <w:p w14:paraId="4889D780" w14:textId="3577BE38" w:rsidR="00E74BB4" w:rsidRPr="00433DB5" w:rsidRDefault="00E74BB4" w:rsidP="002300AB">
      <w:pPr>
        <w:jc w:val="both"/>
      </w:pPr>
      <w:r w:rsidRPr="00433DB5">
        <w:t>Estructura de presupuesto.</w:t>
      </w:r>
    </w:p>
    <w:p w14:paraId="3A07F640" w14:textId="016E4FCD" w:rsidR="00E74BB4" w:rsidRPr="00433DB5" w:rsidRDefault="00E74BB4" w:rsidP="002300AB">
      <w:pPr>
        <w:jc w:val="both"/>
      </w:pPr>
      <w:r w:rsidRPr="00433DB5">
        <w:t>Análisis financiero</w:t>
      </w:r>
    </w:p>
    <w:p w14:paraId="6C3E2828" w14:textId="4F28F293" w:rsidR="00E74BB4" w:rsidRPr="00433DB5" w:rsidRDefault="00E74BB4" w:rsidP="002300AB">
      <w:pPr>
        <w:jc w:val="both"/>
      </w:pPr>
      <w:r w:rsidRPr="00433DB5">
        <w:t>Funciones del órgano de administración</w:t>
      </w:r>
    </w:p>
    <w:p w14:paraId="14C11225" w14:textId="68492298" w:rsidR="00E74BB4" w:rsidRPr="00433DB5" w:rsidRDefault="00E74BB4" w:rsidP="002300AB">
      <w:pPr>
        <w:jc w:val="both"/>
      </w:pPr>
      <w:r w:rsidRPr="00433DB5">
        <w:t>Gobierno cooperativo</w:t>
      </w:r>
    </w:p>
    <w:p w14:paraId="032669AE" w14:textId="77777777" w:rsidR="00E74BB4" w:rsidRPr="00433DB5" w:rsidRDefault="00E74BB4" w:rsidP="002300AB">
      <w:pPr>
        <w:jc w:val="both"/>
      </w:pPr>
    </w:p>
    <w:p w14:paraId="2F2D833F" w14:textId="779C0C54" w:rsidR="00E74BB4" w:rsidRPr="00433DB5" w:rsidRDefault="00E74BB4" w:rsidP="002300AB">
      <w:pPr>
        <w:jc w:val="both"/>
      </w:pPr>
      <w:r w:rsidRPr="00433DB5">
        <w:t>Papelería Británica (Agendas).</w:t>
      </w:r>
      <w:r w:rsidRPr="00433DB5">
        <w:tab/>
      </w:r>
      <w:r w:rsidR="00433DB5">
        <w:t>$</w:t>
      </w:r>
      <w:r w:rsidRPr="00433DB5">
        <w:t>3.344.538</w:t>
      </w:r>
    </w:p>
    <w:p w14:paraId="2060E9C7" w14:textId="10144375" w:rsidR="00433DB5" w:rsidRPr="00433DB5" w:rsidRDefault="00E74BB4" w:rsidP="002300AB">
      <w:pPr>
        <w:jc w:val="both"/>
      </w:pPr>
      <w:r w:rsidRPr="00433DB5">
        <w:t xml:space="preserve">Duque </w:t>
      </w:r>
      <w:proofErr w:type="spellStart"/>
      <w:r w:rsidRPr="00433DB5">
        <w:t>Duque</w:t>
      </w:r>
      <w:proofErr w:type="spellEnd"/>
      <w:r w:rsidRPr="00433DB5">
        <w:t xml:space="preserve"> Javier</w:t>
      </w:r>
      <w:r w:rsidRPr="00433DB5">
        <w:tab/>
      </w:r>
      <w:r w:rsidRPr="00433DB5">
        <w:tab/>
      </w:r>
      <w:r w:rsidR="00433DB5" w:rsidRPr="00433DB5">
        <w:t xml:space="preserve">   </w:t>
      </w:r>
      <w:r w:rsidR="00433DB5">
        <w:t xml:space="preserve"> $</w:t>
      </w:r>
      <w:r w:rsidR="00433DB5" w:rsidRPr="00433DB5">
        <w:t>143.200</w:t>
      </w:r>
    </w:p>
    <w:p w14:paraId="21F68038" w14:textId="746C91A1" w:rsidR="00433DB5" w:rsidRPr="00433DB5" w:rsidRDefault="00433DB5" w:rsidP="002300AB">
      <w:pPr>
        <w:jc w:val="both"/>
      </w:pPr>
      <w:r w:rsidRPr="00433DB5">
        <w:t>Zapata Ramirez Mauricio</w:t>
      </w:r>
      <w:r w:rsidRPr="00433DB5">
        <w:tab/>
      </w:r>
      <w:r w:rsidRPr="00433DB5">
        <w:tab/>
        <w:t xml:space="preserve">    </w:t>
      </w:r>
      <w:r>
        <w:t>$</w:t>
      </w:r>
      <w:r w:rsidRPr="00433DB5">
        <w:t>290.000</w:t>
      </w:r>
    </w:p>
    <w:p w14:paraId="63F2C042" w14:textId="041BBB30" w:rsidR="00E74BB4" w:rsidRPr="00433DB5" w:rsidRDefault="00433DB5" w:rsidP="002300AB">
      <w:pPr>
        <w:jc w:val="both"/>
      </w:pPr>
      <w:r w:rsidRPr="00433DB5">
        <w:t xml:space="preserve">Koba Colombia </w:t>
      </w:r>
      <w:r w:rsidRPr="00433DB5">
        <w:tab/>
      </w:r>
      <w:r w:rsidRPr="00433DB5">
        <w:tab/>
      </w:r>
      <w:r w:rsidRPr="00433DB5">
        <w:tab/>
        <w:t xml:space="preserve">      </w:t>
      </w:r>
      <w:r>
        <w:t>$</w:t>
      </w:r>
      <w:r w:rsidRPr="00433DB5">
        <w:t>42.932</w:t>
      </w:r>
      <w:r w:rsidR="00E74BB4" w:rsidRPr="00433DB5">
        <w:t xml:space="preserve"> </w:t>
      </w:r>
    </w:p>
    <w:p w14:paraId="164FE7C7" w14:textId="36E8D0EB" w:rsidR="00845147" w:rsidRPr="00433DB5" w:rsidRDefault="00433DB5" w:rsidP="002300AB">
      <w:pPr>
        <w:jc w:val="both"/>
      </w:pPr>
      <w:proofErr w:type="spellStart"/>
      <w:r w:rsidRPr="00433DB5">
        <w:t>Dolarcity</w:t>
      </w:r>
      <w:proofErr w:type="spellEnd"/>
      <w:r w:rsidRPr="00433DB5">
        <w:tab/>
      </w:r>
      <w:r w:rsidRPr="00433DB5">
        <w:tab/>
      </w:r>
      <w:r w:rsidRPr="00433DB5">
        <w:tab/>
      </w:r>
      <w:r w:rsidRPr="00433DB5">
        <w:tab/>
        <w:t xml:space="preserve">      </w:t>
      </w:r>
      <w:r>
        <w:t>$</w:t>
      </w:r>
      <w:r w:rsidRPr="00433DB5">
        <w:t>55.883</w:t>
      </w:r>
    </w:p>
    <w:p w14:paraId="4AEE923C" w14:textId="1CA38EDB" w:rsidR="00433DB5" w:rsidRPr="00433DB5" w:rsidRDefault="00433DB5" w:rsidP="002300AB">
      <w:pPr>
        <w:jc w:val="both"/>
      </w:pPr>
      <w:r w:rsidRPr="00433DB5">
        <w:t xml:space="preserve">Total </w:t>
      </w:r>
      <w:r w:rsidRPr="00433DB5">
        <w:tab/>
      </w:r>
      <w:r w:rsidRPr="00433DB5">
        <w:tab/>
      </w:r>
      <w:r w:rsidRPr="00433DB5">
        <w:tab/>
      </w:r>
      <w:r w:rsidRPr="00433DB5">
        <w:tab/>
      </w:r>
      <w:r w:rsidRPr="00433DB5">
        <w:tab/>
      </w:r>
      <w:r>
        <w:t>$</w:t>
      </w:r>
      <w:r w:rsidRPr="00433DB5">
        <w:t>11.087.053</w:t>
      </w:r>
    </w:p>
    <w:p w14:paraId="26EF4A2D" w14:textId="77777777" w:rsidR="00433DB5" w:rsidRPr="00433DB5" w:rsidRDefault="00433DB5" w:rsidP="002300AB">
      <w:pPr>
        <w:jc w:val="both"/>
      </w:pPr>
    </w:p>
    <w:p w14:paraId="490F0E96" w14:textId="49AC25F9" w:rsidR="00433DB5" w:rsidRPr="00433DB5" w:rsidRDefault="00433DB5" w:rsidP="002300AB">
      <w:pPr>
        <w:jc w:val="both"/>
      </w:pPr>
      <w:proofErr w:type="gramStart"/>
      <w:r w:rsidRPr="00433DB5">
        <w:t>Total</w:t>
      </w:r>
      <w:proofErr w:type="gramEnd"/>
      <w:r w:rsidRPr="00433DB5">
        <w:t xml:space="preserve"> presupuesto 2024-2025</w:t>
      </w:r>
      <w:r w:rsidRPr="00433DB5">
        <w:tab/>
      </w:r>
      <w:r>
        <w:t>$</w:t>
      </w:r>
      <w:r w:rsidRPr="00433DB5">
        <w:t>17.236.039</w:t>
      </w:r>
    </w:p>
    <w:p w14:paraId="2FD9F424" w14:textId="6C39A70F" w:rsidR="00433DB5" w:rsidRPr="00433DB5" w:rsidRDefault="00433DB5" w:rsidP="002300AB">
      <w:pPr>
        <w:jc w:val="both"/>
      </w:pPr>
      <w:proofErr w:type="gramStart"/>
      <w:r w:rsidRPr="00433DB5">
        <w:t>Total</w:t>
      </w:r>
      <w:proofErr w:type="gramEnd"/>
      <w:r w:rsidRPr="00433DB5">
        <w:t xml:space="preserve"> presupuesto no ejecutado </w:t>
      </w:r>
      <w:proofErr w:type="gramStart"/>
      <w:r w:rsidRPr="00433DB5">
        <w:tab/>
        <w:t xml:space="preserve">  </w:t>
      </w:r>
      <w:r>
        <w:t>$</w:t>
      </w:r>
      <w:proofErr w:type="gramEnd"/>
      <w:r w:rsidRPr="00433DB5">
        <w:t>6.348.986</w:t>
      </w:r>
    </w:p>
    <w:p w14:paraId="7302948A" w14:textId="77777777" w:rsidR="00433DB5" w:rsidRPr="00433DB5" w:rsidRDefault="00433DB5" w:rsidP="002300AB">
      <w:pPr>
        <w:jc w:val="both"/>
      </w:pPr>
    </w:p>
    <w:p w14:paraId="172936EB" w14:textId="6001C2FB" w:rsidR="00433DB5" w:rsidRPr="00433DB5" w:rsidRDefault="00433DB5" w:rsidP="002300AB">
      <w:pPr>
        <w:jc w:val="both"/>
        <w:rPr>
          <w:b/>
          <w:bCs/>
        </w:rPr>
      </w:pPr>
      <w:r w:rsidRPr="00433DB5">
        <w:rPr>
          <w:b/>
          <w:bCs/>
        </w:rPr>
        <w:t>Proyecto mu encuentro con el Coop</w:t>
      </w:r>
    </w:p>
    <w:p w14:paraId="69CA1542" w14:textId="0A14B3DE" w:rsidR="00433DB5" w:rsidRPr="00433DB5" w:rsidRDefault="00433DB5" w:rsidP="002300AB">
      <w:pPr>
        <w:jc w:val="both"/>
      </w:pPr>
      <w:proofErr w:type="gramStart"/>
      <w:r w:rsidRPr="00433DB5">
        <w:t>Total</w:t>
      </w:r>
      <w:proofErr w:type="gramEnd"/>
      <w:r w:rsidRPr="00433DB5">
        <w:t xml:space="preserve"> presupuesto a ejecutar</w:t>
      </w:r>
      <w:r w:rsidRPr="00433DB5">
        <w:tab/>
      </w:r>
      <w:r>
        <w:t xml:space="preserve">$ </w:t>
      </w:r>
      <w:r w:rsidRPr="00433DB5">
        <w:t>5.000.000</w:t>
      </w:r>
    </w:p>
    <w:p w14:paraId="3FB79C40" w14:textId="0EAE4CC6" w:rsidR="00433DB5" w:rsidRPr="00433DB5" w:rsidRDefault="00433DB5" w:rsidP="002300AB">
      <w:pPr>
        <w:jc w:val="both"/>
      </w:pPr>
      <w:proofErr w:type="gramStart"/>
      <w:r w:rsidRPr="00433DB5">
        <w:t>Total</w:t>
      </w:r>
      <w:proofErr w:type="gramEnd"/>
      <w:r w:rsidRPr="00433DB5">
        <w:t xml:space="preserve"> presupuesto ejecutado </w:t>
      </w:r>
      <w:r w:rsidRPr="00433DB5">
        <w:tab/>
      </w:r>
      <w:r>
        <w:t xml:space="preserve">$ </w:t>
      </w:r>
      <w:r w:rsidRPr="00433DB5">
        <w:t>1.500.000</w:t>
      </w:r>
    </w:p>
    <w:p w14:paraId="26347CDB" w14:textId="77777777" w:rsidR="00433DB5" w:rsidRPr="00433DB5" w:rsidRDefault="00433DB5" w:rsidP="002300AB">
      <w:pPr>
        <w:jc w:val="both"/>
      </w:pPr>
    </w:p>
    <w:p w14:paraId="028F0FFC" w14:textId="69D530D8" w:rsidR="00433DB5" w:rsidRPr="00433DB5" w:rsidRDefault="00433DB5" w:rsidP="002300AB">
      <w:pPr>
        <w:jc w:val="both"/>
      </w:pPr>
      <w:r w:rsidRPr="00433DB5">
        <w:t xml:space="preserve">Motivo </w:t>
      </w:r>
    </w:p>
    <w:p w14:paraId="7E130B95" w14:textId="392E8F14" w:rsidR="00433DB5" w:rsidRPr="00433DB5" w:rsidRDefault="00433DB5" w:rsidP="002300AB">
      <w:pPr>
        <w:jc w:val="both"/>
      </w:pPr>
      <w:r w:rsidRPr="00433DB5">
        <w:t>Estimulación a los niños ahorradores en la mutua.</w:t>
      </w:r>
    </w:p>
    <w:p w14:paraId="4112CF01" w14:textId="77777777" w:rsidR="00433DB5" w:rsidRPr="00433DB5" w:rsidRDefault="00433DB5" w:rsidP="002300AB">
      <w:pPr>
        <w:jc w:val="both"/>
      </w:pPr>
    </w:p>
    <w:p w14:paraId="127B7C03" w14:textId="77777777" w:rsidR="00845147" w:rsidRPr="00433DB5" w:rsidRDefault="00845147" w:rsidP="002300AB">
      <w:pPr>
        <w:jc w:val="both"/>
      </w:pPr>
    </w:p>
    <w:p w14:paraId="143E9427" w14:textId="77777777" w:rsidR="00363A02" w:rsidRPr="00433DB5" w:rsidRDefault="00363A02" w:rsidP="002300AB">
      <w:pPr>
        <w:jc w:val="both"/>
      </w:pPr>
    </w:p>
    <w:p w14:paraId="3FC655DD" w14:textId="77777777" w:rsidR="002300AB" w:rsidRPr="00433DB5" w:rsidRDefault="002300AB" w:rsidP="002300AB">
      <w:pPr>
        <w:jc w:val="both"/>
        <w:rPr>
          <w:b/>
        </w:rPr>
      </w:pPr>
      <w:r w:rsidRPr="00433DB5">
        <w:rPr>
          <w:b/>
        </w:rPr>
        <w:t>ALBERTO ZAPATA HERRERA</w:t>
      </w:r>
    </w:p>
    <w:p w14:paraId="36D8D3E1" w14:textId="77777777" w:rsidR="002300AB" w:rsidRPr="00433DB5" w:rsidRDefault="002300AB" w:rsidP="002300AB">
      <w:pPr>
        <w:jc w:val="both"/>
      </w:pPr>
      <w:r w:rsidRPr="00433DB5">
        <w:t>Coordinador Comité de Educación</w:t>
      </w:r>
    </w:p>
    <w:sectPr w:rsidR="002300AB" w:rsidRPr="00433DB5" w:rsidSect="009361C9">
      <w:pgSz w:w="12240" w:h="15840"/>
      <w:pgMar w:top="85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6A83"/>
    <w:multiLevelType w:val="hybridMultilevel"/>
    <w:tmpl w:val="5BE4CB80"/>
    <w:lvl w:ilvl="0" w:tplc="D4FA3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4745"/>
    <w:multiLevelType w:val="hybridMultilevel"/>
    <w:tmpl w:val="FF3A0E9C"/>
    <w:lvl w:ilvl="0" w:tplc="C3DC835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7350B"/>
    <w:multiLevelType w:val="hybridMultilevel"/>
    <w:tmpl w:val="F8489124"/>
    <w:lvl w:ilvl="0" w:tplc="53F8DF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75F1"/>
    <w:multiLevelType w:val="hybridMultilevel"/>
    <w:tmpl w:val="54BC253E"/>
    <w:lvl w:ilvl="0" w:tplc="897857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174514">
    <w:abstractNumId w:val="3"/>
  </w:num>
  <w:num w:numId="2" w16cid:durableId="1536967683">
    <w:abstractNumId w:val="1"/>
  </w:num>
  <w:num w:numId="3" w16cid:durableId="1352563774">
    <w:abstractNumId w:val="2"/>
  </w:num>
  <w:num w:numId="4" w16cid:durableId="40700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15"/>
    <w:rsid w:val="00061390"/>
    <w:rsid w:val="00106C15"/>
    <w:rsid w:val="001C02A5"/>
    <w:rsid w:val="001E5A1F"/>
    <w:rsid w:val="002300AB"/>
    <w:rsid w:val="002C6866"/>
    <w:rsid w:val="002F617A"/>
    <w:rsid w:val="00363A02"/>
    <w:rsid w:val="00433DB5"/>
    <w:rsid w:val="00621C5F"/>
    <w:rsid w:val="006E4859"/>
    <w:rsid w:val="00845147"/>
    <w:rsid w:val="00887440"/>
    <w:rsid w:val="009361C9"/>
    <w:rsid w:val="009579CA"/>
    <w:rsid w:val="009A3972"/>
    <w:rsid w:val="009F278B"/>
    <w:rsid w:val="00A06F0A"/>
    <w:rsid w:val="00AE0C08"/>
    <w:rsid w:val="00B60EE9"/>
    <w:rsid w:val="00BF37E8"/>
    <w:rsid w:val="00C74E31"/>
    <w:rsid w:val="00CD7ACA"/>
    <w:rsid w:val="00E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0A34D1"/>
  <w15:chartTrackingRefBased/>
  <w15:docId w15:val="{73CCD323-9099-456F-A939-85C10AEF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1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6C15"/>
    <w:pPr>
      <w:keepNext/>
      <w:jc w:val="center"/>
      <w:outlineLvl w:val="0"/>
    </w:pPr>
    <w:rPr>
      <w:rFonts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6C15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106C1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s-CO"/>
    </w:rPr>
  </w:style>
  <w:style w:type="paragraph" w:styleId="Prrafodelista">
    <w:name w:val="List Paragraph"/>
    <w:basedOn w:val="Normal"/>
    <w:uiPriority w:val="34"/>
    <w:qFormat/>
    <w:rsid w:val="0010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02EB-BC53-4A3E-8B1C-16A78EFD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2026-02-21T01:58:00Z</dcterms:created>
  <dcterms:modified xsi:type="dcterms:W3CDTF">2026-02-21T01:58:00Z</dcterms:modified>
</cp:coreProperties>
</file>